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A6F76C3" w14:textId="77777777" w:rsidR="00EA4D1B" w:rsidRDefault="00DC1E9F" w:rsidP="007A0C36">
      <w:pPr>
        <w:spacing w:after="0" w:line="240" w:lineRule="auto"/>
        <w:rPr>
          <w:rStyle w:val="Hyperlink"/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Aeg ja koht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10.50 Tartu Ülikooli Spordihoone (Ujula 4, Tartu)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Võistlusest toimub 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kommentaatoritega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LIVE ülekanne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Youtube'i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kanalil VIDEOVANAD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Postimees.ee veebikeskkonnas</w:t>
      </w:r>
      <w:r w:rsidR="00EA4D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5" w:history="1">
        <w:r w:rsidR="00EA4D1B" w:rsidRPr="009D3BE8">
          <w:rPr>
            <w:rStyle w:val="Hy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</w:p>
    <w:p w14:paraId="5AE0DFA9" w14:textId="2617D9D8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Tartu Kergejõustikuveteranide Klubi KEVEK poolt 18.01.2025 korraldatav </w:t>
      </w:r>
      <w:proofErr w:type="spellStart"/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sisekergejõustiku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võistlus TARTU KEVEK OPEN 2025 on kantud  2025. aastal "</w:t>
      </w:r>
      <w:proofErr w:type="spellStart"/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uropean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Masters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Athletics</w:t>
      </w:r>
      <w:proofErr w:type="spellEnd"/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Liiga" võistluste nimekirja.</w:t>
      </w:r>
    </w:p>
    <w:p w14:paraId="7FF1303B" w14:textId="05398907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17. jaanuaril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lates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kell 20.00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tasuta 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võimalus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osaleja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tel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tutvumiseks ja soojenduseks kasutada võistlus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paika.</w:t>
      </w:r>
    </w:p>
    <w:p w14:paraId="6D1F98D2" w14:textId="77777777" w:rsidR="007F5122" w:rsidRDefault="00D8324A" w:rsidP="00EA4D1B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Korraldajad pakuvad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võimal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use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ennast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ida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organiseeritud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ühisele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õhtusöögile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, mis toimub võistluspäeva õhtul kell 20.00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Püssirohukeldris,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kus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on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võimal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ennast lõõgastada ansambli </w:t>
      </w:r>
      <w:proofErr w:type="spellStart"/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Zetod</w:t>
      </w:r>
      <w:proofErr w:type="spellEnd"/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saatel. S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issepääsupilet 15 eurot, toitlustamine omal kulul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.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Registreerimiseks vajalik eelinfo hiljemalt 5. jaanuariks 2025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andrus@vennad.ee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Osavõtjad</w:t>
      </w:r>
    </w:p>
    <w:p w14:paraId="7FD8D035" w14:textId="1795E930" w:rsidR="007A0C36" w:rsidRPr="00C26FE3" w:rsidRDefault="00DC1E9F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aised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ehed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543886BD" w14:textId="77777777" w:rsidR="007F5122" w:rsidRDefault="007F5122" w:rsidP="007A0C36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Väljaspool arvestust lubatud osaleda ka noorematel sportlastel.</w:t>
      </w:r>
    </w:p>
    <w:p w14:paraId="35AD4E0C" w14:textId="582D12D6" w:rsidR="00DC1E9F" w:rsidRP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Alad</w:t>
      </w:r>
    </w:p>
    <w:p w14:paraId="5497E81E" w14:textId="73B06EFB" w:rsidR="00DC1E9F" w:rsidRPr="00DC1E9F" w:rsidRDefault="00DC1E9F" w:rsidP="00DC1E9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Naised- 60m,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 ,kõrgus, teivas, kaugus, kuul, kolmik,</w:t>
      </w:r>
      <w:r w:rsidR="00827732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raskus, vasar,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4x200mix teatejooks.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br/>
      </w:r>
    </w:p>
    <w:p w14:paraId="10425487" w14:textId="04FFB040" w:rsidR="00C26FE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Mehed- 60m,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3000m, kõrgus, teivas, kaugus, kolmik, kuul</w:t>
      </w:r>
      <w:r w:rsidR="00827732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, raskus, vasar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, 4 x 200 ja 4 x 200mix teatejooks.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NB! Väljakualadel (kaugushüpe, kolmikhüpe, raskusheide) on võistlejatel neli katset. Kuulitõukes ja vasaraheites oleneb katsete arv võistlejate arvust (4-6 katset). Vasaraheide ja raskusheide toimuvad kui ilm seda 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võimaldab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.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Välisalade toimumise eelinfo avaldatakse </w:t>
      </w:r>
      <w:hyperlink r:id="rId6" w:history="1">
        <w:r w:rsidR="0097734D" w:rsidRPr="007B4586">
          <w:rPr>
            <w:rStyle w:val="Hy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www.kevek.ee</w:t>
        </w:r>
      </w:hyperlink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kodulehel hiljemalt 15.jaanuar 2025.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Registreerimine ja osavõtumaks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Registreerimine alloleval vormil kuni 1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4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</w:t>
      </w:r>
      <w:r w:rsidR="00811BE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23.59</w:t>
      </w:r>
      <w:r w:rsidR="002C1B1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 või kuni 300 osaleja täitumiseni.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Registreerimise vorm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:</w:t>
      </w:r>
      <w:r w:rsidR="00AF5DD5" w:rsidRPr="00AF5DD5">
        <w:t xml:space="preserve"> </w:t>
      </w:r>
      <w:hyperlink r:id="rId7" w:history="1">
        <w:r w:rsidR="00AF5DD5">
          <w:rPr>
            <w:rStyle w:val="Hy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Kohapeal registreerumist ei ole!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Osavõtumaks ühest alast osavõtjale 15€, iga järgnev ala 5€. Tartu KEVEK liikmetele osavõtumaks ühest alast 10€ ja iga järgnev ala 3€.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Kui ilmastikuolud ei võimalda raskus ja vasaraheidet läbi viia, siis nende alade osalustasu tagastatakse.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Tasumine ülekandega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Tartu Kergejõustikuveteranide klubi KEVEK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kontole</w:t>
      </w:r>
      <w:r w:rsidR="00FE3E7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EE492200001120073055.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Võitjate selgitamine ja autasustamine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Võistlejate paremusjärjestus selgitatakse igal alal WMA vanuse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alusel.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Iga ala kolme paremat WMA vanuse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järgi </w:t>
      </w:r>
      <w:r w:rsidR="009F7E82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autasustatakse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karika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ga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esikohta rahalise kinkekaardiga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WMA punktide alusel selgitatakse välja parim jooksja, hüppaja ja heitja.</w:t>
      </w:r>
    </w:p>
    <w:p w14:paraId="7CBBE7EA" w14:textId="62FE78CC" w:rsidR="007F5122" w:rsidRDefault="007F5122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lastRenderedPageBreak/>
        <w:t>Nooremaid kui 35+ sportlas</w:t>
      </w:r>
      <w:r w:rsidR="00305CD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te</w:t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305CD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tulemused märgitakse protokollis iga ala lõppu, märkega v.a. Nooremate kui 35+ kategoorias selgitatakse välja ja autasustatakse meenega suurima WA punktisumma saavutanud parim nais- ja meessportlane.</w:t>
      </w:r>
    </w:p>
    <w:p w14:paraId="40F0B302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20CDA40E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16958976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43ED2E2F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71DA01CD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C26FE3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Majutus 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641D29DF" w14:textId="0FD712AE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Ajavahemikul 17.-19.jaanuar 2025 pakub meie partner „</w:t>
      </w:r>
      <w:r w:rsidR="00AE654C">
        <w:rPr>
          <w:rFonts w:ascii="Calibri" w:hAnsi="Calibri" w:cs="Calibri"/>
        </w:rPr>
        <w:t>H</w:t>
      </w:r>
      <w:r>
        <w:rPr>
          <w:rFonts w:ascii="Calibri" w:hAnsi="Calibri" w:cs="Calibri"/>
        </w:rPr>
        <w:t>otell</w:t>
      </w:r>
      <w:r w:rsidR="00AE654C">
        <w:rPr>
          <w:rFonts w:ascii="Calibri" w:hAnsi="Calibri" w:cs="Calibri"/>
        </w:rPr>
        <w:t xml:space="preserve"> Tartu</w:t>
      </w:r>
      <w:r>
        <w:rPr>
          <w:rFonts w:ascii="Calibri" w:hAnsi="Calibri" w:cs="Calibri"/>
        </w:rPr>
        <w:t xml:space="preserve">“ </w:t>
      </w:r>
      <w:hyperlink r:id="rId8" w:history="1">
        <w:r w:rsidR="00AE654C" w:rsidRPr="00D82A86">
          <w:rPr>
            <w:rStyle w:val="Hyperlink"/>
            <w:rFonts w:ascii="Calibri" w:hAnsi="Calibri" w:cs="Calibri"/>
          </w:rPr>
          <w:t>https://www</w:t>
        </w:r>
        <w:r w:rsidR="00AE654C" w:rsidRPr="00D82A86">
          <w:rPr>
            <w:rStyle w:val="Hyperlink"/>
            <w:rFonts w:ascii="Calibri" w:hAnsi="Calibri" w:cs="Calibri"/>
          </w:rPr>
          <w:t>.</w:t>
        </w:r>
        <w:r w:rsidR="00AE654C" w:rsidRPr="00D82A86">
          <w:rPr>
            <w:rStyle w:val="Hyperlink"/>
            <w:rFonts w:ascii="Calibri" w:hAnsi="Calibri" w:cs="Calibri"/>
          </w:rPr>
          <w:t>tartuhotell.ee</w:t>
        </w:r>
      </w:hyperlink>
      <w:r w:rsidR="00AE65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soodushindasid:</w:t>
      </w:r>
    </w:p>
    <w:p w14:paraId="5B9FB94A" w14:textId="5F8DF5D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Standard </w:t>
      </w:r>
      <w:proofErr w:type="spellStart"/>
      <w:r>
        <w:rPr>
          <w:rFonts w:ascii="Calibri" w:hAnsi="Calibri" w:cs="Calibri"/>
        </w:rPr>
        <w:t>Single</w:t>
      </w:r>
      <w:proofErr w:type="spellEnd"/>
      <w:r>
        <w:rPr>
          <w:rFonts w:ascii="Calibri" w:hAnsi="Calibri" w:cs="Calibri"/>
        </w:rPr>
        <w:t xml:space="preserve"> 57,00 EUR/tuba/öö</w:t>
      </w:r>
    </w:p>
    <w:p w14:paraId="199444D2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Standard </w:t>
      </w:r>
      <w:proofErr w:type="spellStart"/>
      <w:r>
        <w:rPr>
          <w:rFonts w:ascii="Calibri" w:hAnsi="Calibri" w:cs="Calibri"/>
        </w:rPr>
        <w:t>Twin</w:t>
      </w:r>
      <w:proofErr w:type="spellEnd"/>
    </w:p>
    <w:p w14:paraId="6820E635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Ühele 65,00 EUR/tuba/öö</w:t>
      </w:r>
    </w:p>
    <w:p w14:paraId="512C68C1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Kahele 71,00 EUR/tuba/öö</w:t>
      </w:r>
    </w:p>
    <w:p w14:paraId="2FBB845D" w14:textId="77777777" w:rsidR="00C26FE3" w:rsidRDefault="00C26FE3" w:rsidP="00C26FE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Superior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Single</w:t>
      </w:r>
      <w:proofErr w:type="spellEnd"/>
      <w:r>
        <w:rPr>
          <w:rFonts w:ascii="Calibri" w:hAnsi="Calibri" w:cs="Calibri"/>
        </w:rPr>
        <w:t xml:space="preserve"> 76,00 EUR/tuba/öö</w:t>
      </w:r>
    </w:p>
    <w:p w14:paraId="47D1ABDE" w14:textId="77777777" w:rsidR="00C26FE3" w:rsidRDefault="00C26FE3" w:rsidP="00C26FE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Superior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Twin</w:t>
      </w:r>
      <w:proofErr w:type="spellEnd"/>
      <w:r>
        <w:rPr>
          <w:rFonts w:ascii="Calibri" w:hAnsi="Calibri" w:cs="Calibri"/>
        </w:rPr>
        <w:t xml:space="preserve"> 90,00 EUR/tuba/öö</w:t>
      </w:r>
    </w:p>
    <w:p w14:paraId="56A4AFAB" w14:textId="18F72E8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Hind sisaldab </w:t>
      </w:r>
      <w:proofErr w:type="spellStart"/>
      <w:r>
        <w:rPr>
          <w:rFonts w:ascii="Calibri" w:hAnsi="Calibri" w:cs="Calibri"/>
        </w:rPr>
        <w:t>buffet</w:t>
      </w:r>
      <w:proofErr w:type="spellEnd"/>
      <w:r>
        <w:rPr>
          <w:rFonts w:ascii="Calibri" w:hAnsi="Calibri" w:cs="Calibri"/>
        </w:rPr>
        <w:t>-hommikusööki, tasuta parkimist hotelli ees ja taga vabade kohtade olemasolul, traadita internetti hotellinumbris, hommikusauna hotelli saunakeskuses ja jõusaali pääset. Saunakeskuse külastuseks on vajalikud ujumisriided.</w:t>
      </w:r>
      <w:r w:rsidR="003142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Broneerida saab vastavalt vabade tubade olemasolule kokkulepitud märksõna alusel läbi hotelli kodulehe või kirjutades/helistades hotelli </w:t>
      </w:r>
      <w:r w:rsidRPr="007F5122">
        <w:rPr>
          <w:rFonts w:ascii="Calibri" w:hAnsi="Calibri" w:cs="Calibri"/>
        </w:rPr>
        <w:t xml:space="preserve">vastuvõttu </w:t>
      </w:r>
      <w:hyperlink r:id="rId9" w:history="1">
        <w:r w:rsidR="007F5122" w:rsidRPr="007F5122">
          <w:rPr>
            <w:rStyle w:val="Hyperlink"/>
            <w:rFonts w:ascii="Calibri" w:hAnsi="Calibri" w:cs="Calibri"/>
            <w:color w:val="auto"/>
            <w:u w:val="none"/>
          </w:rPr>
          <w:t>sales@tartuhotell.ee,   tel +372</w:t>
        </w:r>
      </w:hyperlink>
      <w:r w:rsidRPr="007F5122">
        <w:rPr>
          <w:rFonts w:ascii="Calibri" w:hAnsi="Calibri" w:cs="Calibri"/>
        </w:rPr>
        <w:t xml:space="preserve"> 7 314 </w:t>
      </w:r>
      <w:r>
        <w:rPr>
          <w:rFonts w:ascii="Calibri" w:hAnsi="Calibri" w:cs="Calibri"/>
        </w:rPr>
        <w:t>300. Vahendajate kaudu (Booking.com jm.) tehtud broneeringutele kokkuleppehindu rakendada ei saa.</w:t>
      </w:r>
      <w:r w:rsidR="003142E7">
        <w:rPr>
          <w:rFonts w:ascii="Calibri" w:hAnsi="Calibri" w:cs="Calibri"/>
        </w:rPr>
        <w:t xml:space="preserve"> Hotell </w:t>
      </w:r>
      <w:r w:rsidR="00AE654C">
        <w:rPr>
          <w:rFonts w:ascii="Calibri" w:hAnsi="Calibri" w:cs="Calibri"/>
        </w:rPr>
        <w:t xml:space="preserve">Tartu </w:t>
      </w:r>
      <w:r w:rsidR="003142E7">
        <w:rPr>
          <w:rFonts w:ascii="Calibri" w:hAnsi="Calibri" w:cs="Calibri"/>
        </w:rPr>
        <w:t>asub võistluspaigast 1</w:t>
      </w:r>
      <w:r w:rsidR="00AE654C">
        <w:rPr>
          <w:rFonts w:ascii="Calibri" w:hAnsi="Calibri" w:cs="Calibri"/>
        </w:rPr>
        <w:t>,6</w:t>
      </w:r>
      <w:r w:rsidR="003142E7">
        <w:rPr>
          <w:rFonts w:ascii="Calibri" w:hAnsi="Calibri" w:cs="Calibri"/>
        </w:rPr>
        <w:t xml:space="preserve"> km kaugusel.</w:t>
      </w:r>
    </w:p>
    <w:p w14:paraId="2E845812" w14:textId="4AE878CB" w:rsidR="003142E7" w:rsidRDefault="003142E7" w:rsidP="00C26FE3">
      <w:pPr>
        <w:rPr>
          <w:rStyle w:val="Hyperlink"/>
        </w:rPr>
      </w:pPr>
      <w:r>
        <w:rPr>
          <w:rFonts w:ascii="Calibri" w:hAnsi="Calibri" w:cs="Calibri"/>
        </w:rPr>
        <w:t xml:space="preserve">Luksuslikumat öömaja võimalust pakub </w:t>
      </w:r>
      <w:r w:rsidR="00E3122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eie partner „Antonius Hotel“ mis asub Tartu vanalinnas ja võistluspaigast </w:t>
      </w:r>
      <w:r w:rsidR="00AE654C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00m kaugusel. Broneerimiseks kasuta promokood „KEVEK“ millega saad 10% soodustust tavahindadest. </w:t>
      </w:r>
      <w:hyperlink r:id="rId10" w:history="1">
        <w:r>
          <w:rPr>
            <w:rStyle w:val="Hyperlink"/>
          </w:rPr>
          <w:t>https://bouk.io/booking/antonius/447/rooms/116</w:t>
        </w:r>
      </w:hyperlink>
    </w:p>
    <w:p w14:paraId="020FFED9" w14:textId="3F738794" w:rsidR="003142E7" w:rsidRDefault="003142E7" w:rsidP="003142E7">
      <w:pPr>
        <w:rPr>
          <w:color w:val="0000FF"/>
          <w:u w:val="single"/>
        </w:rPr>
      </w:pPr>
      <w:r w:rsidRPr="003142E7">
        <w:rPr>
          <w:rStyle w:val="Hyperlink"/>
          <w:color w:val="auto"/>
          <w:u w:val="none"/>
        </w:rPr>
        <w:t>Hotelli tutvustus leita</w:t>
      </w:r>
      <w:r w:rsidRPr="007F5122">
        <w:rPr>
          <w:rStyle w:val="Hyperlink"/>
          <w:color w:val="auto"/>
          <w:u w:val="none"/>
        </w:rPr>
        <w:t>v</w:t>
      </w:r>
      <w:r w:rsidR="007F5122" w:rsidRPr="007F5122">
        <w:rPr>
          <w:rStyle w:val="Hyperlink"/>
          <w:color w:val="auto"/>
          <w:u w:val="none"/>
        </w:rPr>
        <w:t xml:space="preserve">: </w:t>
      </w:r>
      <w:r w:rsidRPr="007F5122">
        <w:rPr>
          <w:rStyle w:val="Hyperlink"/>
          <w:color w:val="auto"/>
          <w:u w:val="none"/>
        </w:rPr>
        <w:t xml:space="preserve"> </w:t>
      </w:r>
      <w:hyperlink r:id="rId11" w:history="1">
        <w:r>
          <w:rPr>
            <w:rStyle w:val="Hyperlink"/>
          </w:rPr>
          <w:t>https://hotelantonius.ee/en/hotel/</w:t>
        </w:r>
      </w:hyperlink>
    </w:p>
    <w:p w14:paraId="418FF24D" w14:textId="35239C89" w:rsidR="00CC2F1B" w:rsidRPr="003142E7" w:rsidRDefault="00DC1E9F" w:rsidP="003142E7">
      <w:pPr>
        <w:rPr>
          <w:color w:val="0000FF"/>
          <w:u w:val="singl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Võistluste korraldaja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lubi KEVEK ja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Peakorraldaja: 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5051056, andrus@vennad.ee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Registreerumisega võistlusele kinnitab osavõtja nõusolekut nimetatud võistluse juhendiga ja lubab kasutada endast ürituse ajal tehtud fotosid, videoid ürituse propageerimiseks KEVEK kodulehel, sotsiaalmeedias ja meedias.</w:t>
      </w:r>
    </w:p>
    <w:p w14:paraId="26817A7D" w14:textId="77777777" w:rsidR="007A0C36" w:rsidRDefault="007A0C36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F40D60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E46677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D27AAF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430B6BD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444B39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E8E7918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89803E6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790601D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59A17B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449323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2CB51E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DF01C5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BF55666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135AFFC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226C5A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78F0B7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9AE184A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5ADA361" w14:textId="77777777" w:rsidR="003142E7" w:rsidRPr="003471AE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DE39034" w14:textId="18A9E3EB" w:rsidR="000038DB" w:rsidRDefault="00CC2F1B" w:rsidP="00DC1E9F">
      <w:pP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Ajakava</w:t>
      </w:r>
    </w:p>
    <w:tbl>
      <w:tblPr>
        <w:tblW w:w="10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245"/>
        <w:gridCol w:w="283"/>
        <w:gridCol w:w="160"/>
        <w:gridCol w:w="2392"/>
        <w:gridCol w:w="6709"/>
      </w:tblGrid>
      <w:tr w:rsidR="00D8324A" w:rsidRPr="00094FF5" w14:paraId="5977AAB4" w14:textId="77777777" w:rsidTr="006C1C9F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6E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B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BC74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38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C01" w14:textId="75511C6E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Võistluste avamine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86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D8324A" w:rsidRPr="00094FF5" w14:paraId="48B22680" w14:textId="77777777" w:rsidTr="006C1C9F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29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731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CE7BC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01D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08C" w14:textId="4844C84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tõkkejooks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F5F8" w14:textId="53F8DFB4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aised,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</w:t>
            </w:r>
          </w:p>
        </w:tc>
      </w:tr>
      <w:tr w:rsidR="00D8324A" w:rsidRPr="00094FF5" w14:paraId="62556274" w14:textId="77777777" w:rsidTr="006C1C9F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DCA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0E6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1D126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741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B82" w14:textId="3C7F4F06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DC19" w14:textId="4716DC7F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296A1F2A" w14:textId="77777777" w:rsidTr="006C1C9F">
        <w:trPr>
          <w:trHeight w:val="28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E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E07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516F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D51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E6BD" w14:textId="52849FBC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C584" w14:textId="6819C8A2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1BC80335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494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EDE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5BC7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08C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9574" w14:textId="378B0C4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Vasaraheide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459A" w14:textId="66F88C6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3B14F55C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CF0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653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3B97D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D29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DC91" w14:textId="541D298F" w:rsidR="00D8324A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82FD" w14:textId="181DCD26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761BA523" w14:textId="77777777" w:rsidTr="006C1C9F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8EE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34E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19A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7F2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9A3D" w14:textId="42E3B4C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1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EB2" w14:textId="01EB8DFF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E74E566" w14:textId="77777777" w:rsidTr="006C1C9F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2E1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1F3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9DE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83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9E7" w14:textId="6CF4D4F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772E" w14:textId="00B22CAA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1E9274A9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2AA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50F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2FCCF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778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3AB4" w14:textId="70089111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2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0D77" w14:textId="1FEA7B32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 M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35-M60</w:t>
            </w:r>
          </w:p>
        </w:tc>
      </w:tr>
      <w:tr w:rsidR="00D8324A" w:rsidRPr="00094FF5" w14:paraId="3DFA977C" w14:textId="77777777" w:rsidTr="006C1C9F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367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0AA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1F61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B94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7D7" w14:textId="4A4E7EB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3C28" w14:textId="64D9BAE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4030CB6D" w14:textId="77777777" w:rsidTr="006C1C9F">
        <w:trPr>
          <w:trHeight w:val="2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386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99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3C69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05C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F10D" w14:textId="3277151F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AF5" w14:textId="4978000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45D4B128" w14:textId="77777777" w:rsidTr="006C1C9F">
        <w:trPr>
          <w:trHeight w:val="2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DF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159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0122E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3DC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2D85" w14:textId="77D402FB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0C52" w14:textId="373E1E76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10BAD2CA" w14:textId="77777777" w:rsidTr="006C1C9F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1FAE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090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797C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5F0C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1A37" w14:textId="0836B6C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1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7511" w14:textId="334BFDD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 M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65+</w:t>
            </w:r>
          </w:p>
        </w:tc>
      </w:tr>
      <w:tr w:rsidR="00D8324A" w:rsidRPr="00094FF5" w14:paraId="6206FB7F" w14:textId="77777777" w:rsidTr="006C1C9F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390A" w14:textId="77777777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13.00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348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E47EE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5F5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32F8" w14:textId="096A7BFA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Autasustamine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2DF0" w14:textId="71A9F8D1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60m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tõkkejooks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kuulitõuge N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vasaraheide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M, 60m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</w:p>
        </w:tc>
      </w:tr>
      <w:tr w:rsidR="00D8324A" w:rsidRPr="00094FF5" w14:paraId="27F84FBC" w14:textId="77777777" w:rsidTr="006C1C9F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108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D94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F7D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FF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B497" w14:textId="3F1AE4F9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B302" w14:textId="1230D8A7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736B6579" w14:textId="77777777" w:rsidTr="006C1C9F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AA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ED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43F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93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3778" w14:textId="3F3F93D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Vasaraheide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E21E" w14:textId="4ACA49E1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6D974F3" w14:textId="77777777" w:rsidTr="006C1C9F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C53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5B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08D59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677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71A1" w14:textId="50E0C401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18EF" w14:textId="0F2A2E3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hed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M35-M55</w:t>
            </w:r>
          </w:p>
        </w:tc>
      </w:tr>
      <w:tr w:rsidR="00D8324A" w:rsidRPr="00094FF5" w14:paraId="19288C97" w14:textId="77777777" w:rsidTr="006C1C9F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45D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3AC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B6A6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878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E990" w14:textId="46091A4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F08A" w14:textId="3D264835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68602933" w14:textId="77777777" w:rsidTr="006C1C9F">
        <w:trPr>
          <w:trHeight w:val="2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480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612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E322B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39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B1F4" w14:textId="7C71B05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910C" w14:textId="6B9C45C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2BFE80BD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5B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AF2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0AA03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11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CA0E" w14:textId="3C2B5A69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5F9" w14:textId="1739F025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B0D8FBA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9DB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434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7296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2A4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36A" w14:textId="5888C440" w:rsidR="00D8324A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C065" w14:textId="0B49EE5E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34A0AC8C" w14:textId="77777777" w:rsidTr="006C1C9F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8C6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A10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0D10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DB1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14DC" w14:textId="1F916FA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152A" w14:textId="1F2D5F0E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aised, Mehed</w:t>
            </w:r>
          </w:p>
        </w:tc>
      </w:tr>
      <w:tr w:rsidR="00D8324A" w:rsidRPr="00094FF5" w14:paraId="59E0CDAD" w14:textId="77777777" w:rsidTr="006C1C9F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4AD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7EC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8CCF3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374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970E" w14:textId="7A771B60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BC04" w14:textId="70E50DDC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M60+</w:t>
            </w:r>
          </w:p>
        </w:tc>
      </w:tr>
      <w:tr w:rsidR="00D8324A" w:rsidRPr="00094FF5" w14:paraId="08AF749D" w14:textId="77777777" w:rsidTr="006C1C9F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591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88C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0B6FF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2EC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4F79" w14:textId="7E6975B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C461" w14:textId="55DD5276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1DCC056C" w14:textId="77777777" w:rsidTr="006C1C9F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76D" w14:textId="77777777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A9D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B1B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B44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4990" w14:textId="1A97DE26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utasustamine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225" w14:textId="0167DFB5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Kaugushüpe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 800m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rasku</w:t>
            </w:r>
            <w:r w:rsidR="00E3122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 200m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 w:rsidR="00E3122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vasaraheide </w:t>
            </w:r>
            <w:r w:rsid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</w:tr>
      <w:tr w:rsidR="00D8324A" w:rsidRPr="00094FF5" w14:paraId="2307D860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BD0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8EC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C4F37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7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71E9" w14:textId="5ED5D86B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CEC9" w14:textId="2880FFA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0C7D22E5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AF2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EBB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EFA7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8C3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17AA" w14:textId="4924C53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B93D" w14:textId="01EBDD34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373929D6" w14:textId="77777777" w:rsidTr="006C1C9F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547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A96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FDF0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11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1220" w14:textId="4B2CB2E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Teatejooks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1A56" w14:textId="28CBF1C6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56A5A667" w14:textId="77777777" w:rsidTr="006C1C9F">
        <w:trPr>
          <w:trHeight w:val="2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35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110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4A0D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4E0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C13" w14:textId="65F7B3B7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</w:t>
            </w:r>
            <w:r w:rsidR="00D832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eatejooks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065C" w14:textId="78FE8060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aised, Mehed</w:t>
            </w:r>
          </w:p>
        </w:tc>
      </w:tr>
      <w:tr w:rsidR="00D8324A" w:rsidRPr="00094FF5" w14:paraId="4697A4E3" w14:textId="77777777" w:rsidTr="0097734D">
        <w:trPr>
          <w:trHeight w:val="4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92F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16.30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B80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9C75ED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E45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658C" w14:textId="72D0D74B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Autasustamine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8F70" w14:textId="27986ACF" w:rsidR="00D8324A" w:rsidRPr="00877353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3000m,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r w:rsidR="0042681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400m,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teatejooks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teatejooks </w:t>
            </w:r>
            <w:proofErr w:type="spellStart"/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</w:t>
            </w:r>
          </w:p>
        </w:tc>
      </w:tr>
      <w:tr w:rsidR="0097734D" w:rsidRPr="00094FF5" w14:paraId="382E7758" w14:textId="77777777" w:rsidTr="006C1C9F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FEFC" w14:textId="77777777" w:rsidR="0097734D" w:rsidRP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E20A" w14:textId="77777777" w:rsidR="0097734D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660F7" w14:textId="77777777" w:rsidR="0097734D" w:rsidRPr="002638C8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93" w14:textId="77777777" w:rsidR="0097734D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60E2" w14:textId="77777777" w:rsid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A2E1" w14:textId="77777777" w:rsid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</w:tr>
    </w:tbl>
    <w:p w14:paraId="2BB7553E" w14:textId="77777777" w:rsidR="00094FF5" w:rsidRDefault="00094FF5" w:rsidP="00DC1E9F">
      <w:pPr>
        <w:rPr>
          <w:rFonts w:cstheme="minorHAnsi"/>
        </w:rPr>
      </w:pPr>
    </w:p>
    <w:p w14:paraId="4433730C" w14:textId="7C723CCD" w:rsidR="003142E7" w:rsidRPr="00DC1E9F" w:rsidRDefault="003142E7" w:rsidP="00DC1E9F">
      <w:pPr>
        <w:rPr>
          <w:rFonts w:cstheme="minorHAnsi"/>
        </w:rPr>
      </w:pPr>
      <w:r>
        <w:rPr>
          <w:rFonts w:cstheme="minorHAnsi"/>
        </w:rPr>
        <w:t>Võistluste korraldajad jätavad endale õiguse ajakava muuta, andes sellest sportlastele teada hiljemalt kaks tundi enne võistlust.</w:t>
      </w:r>
    </w:p>
    <w:sectPr w:rsidR="003142E7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36424"/>
    <w:rsid w:val="00094FF5"/>
    <w:rsid w:val="000D73D5"/>
    <w:rsid w:val="00122FC9"/>
    <w:rsid w:val="002C1B13"/>
    <w:rsid w:val="002F124D"/>
    <w:rsid w:val="00305CDA"/>
    <w:rsid w:val="003142E7"/>
    <w:rsid w:val="003471AE"/>
    <w:rsid w:val="003B534F"/>
    <w:rsid w:val="00426817"/>
    <w:rsid w:val="00593F22"/>
    <w:rsid w:val="005E6F24"/>
    <w:rsid w:val="00605592"/>
    <w:rsid w:val="006264A8"/>
    <w:rsid w:val="00665F1F"/>
    <w:rsid w:val="007A0C36"/>
    <w:rsid w:val="007F5122"/>
    <w:rsid w:val="00811BEF"/>
    <w:rsid w:val="00827732"/>
    <w:rsid w:val="00830F70"/>
    <w:rsid w:val="008749C2"/>
    <w:rsid w:val="0097734D"/>
    <w:rsid w:val="009A0323"/>
    <w:rsid w:val="009F7E82"/>
    <w:rsid w:val="00A355D6"/>
    <w:rsid w:val="00AE654C"/>
    <w:rsid w:val="00AF5DD5"/>
    <w:rsid w:val="00B20556"/>
    <w:rsid w:val="00BA3270"/>
    <w:rsid w:val="00C26FE3"/>
    <w:rsid w:val="00C53A73"/>
    <w:rsid w:val="00C62C2A"/>
    <w:rsid w:val="00CC2F1B"/>
    <w:rsid w:val="00D53A91"/>
    <w:rsid w:val="00D8324A"/>
    <w:rsid w:val="00DC1E9F"/>
    <w:rsid w:val="00DE5094"/>
    <w:rsid w:val="00E31229"/>
    <w:rsid w:val="00E84066"/>
    <w:rsid w:val="00EA4D1B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D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2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tuhotell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raceresult.com/3138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vek.ee" TargetMode="External"/><Relationship Id="rId11" Type="http://schemas.openxmlformats.org/officeDocument/2006/relationships/hyperlink" Target="https://hotelantonius.ee/en/hotel/" TargetMode="External"/><Relationship Id="rId5" Type="http://schemas.openxmlformats.org/officeDocument/2006/relationships/hyperlink" Target="https://www.youtube.com/watch?v=yHwzUKBKsbM" TargetMode="External"/><Relationship Id="rId10" Type="http://schemas.openxmlformats.org/officeDocument/2006/relationships/hyperlink" Target="https://bouk.io/booking/antonius/447/rooms/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tartuhotell.ee,%20%20%20tel%20+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C771-5417-4701-A002-45B3A5E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Marina Mutli</cp:lastModifiedBy>
  <cp:revision>3</cp:revision>
  <dcterms:created xsi:type="dcterms:W3CDTF">2025-01-09T21:01:00Z</dcterms:created>
  <dcterms:modified xsi:type="dcterms:W3CDTF">2025-01-09T21:04:00Z</dcterms:modified>
</cp:coreProperties>
</file>